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A3613" w14:textId="77777777" w:rsidR="000525DB" w:rsidRPr="000525DB" w:rsidRDefault="000525DB" w:rsidP="000525DB">
      <w:pPr>
        <w:jc w:val="center"/>
      </w:pPr>
      <w:r w:rsidRPr="000525DB">
        <w:rPr>
          <w:noProof/>
          <w:lang w:eastAsia="en-GB"/>
        </w:rPr>
        <w:drawing>
          <wp:inline distT="0" distB="0" distL="0" distR="0" wp14:anchorId="659A363A" wp14:editId="659A363B">
            <wp:extent cx="1962785" cy="1207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9A3614" w14:textId="24304B37" w:rsidR="000525DB" w:rsidRDefault="000525DB" w:rsidP="000525DB">
      <w:pPr>
        <w:jc w:val="center"/>
        <w:rPr>
          <w:rFonts w:ascii="Arial" w:hAnsi="Arial" w:cs="Arial"/>
          <w:b/>
          <w:sz w:val="36"/>
          <w:szCs w:val="24"/>
          <w:u w:val="single"/>
        </w:rPr>
      </w:pPr>
      <w:r w:rsidRPr="006D0280">
        <w:rPr>
          <w:rFonts w:ascii="Arial" w:hAnsi="Arial" w:cs="Arial"/>
          <w:b/>
          <w:sz w:val="36"/>
          <w:szCs w:val="24"/>
          <w:u w:val="single"/>
        </w:rPr>
        <w:t xml:space="preserve">CHAT </w:t>
      </w:r>
      <w:r>
        <w:rPr>
          <w:rFonts w:ascii="Arial" w:hAnsi="Arial" w:cs="Arial"/>
          <w:b/>
          <w:sz w:val="36"/>
          <w:szCs w:val="24"/>
          <w:u w:val="single"/>
        </w:rPr>
        <w:t>Phoenix House</w:t>
      </w:r>
      <w:r w:rsidRPr="006D0280">
        <w:rPr>
          <w:rFonts w:ascii="Arial" w:hAnsi="Arial" w:cs="Arial"/>
          <w:b/>
          <w:sz w:val="36"/>
          <w:szCs w:val="24"/>
          <w:u w:val="single"/>
        </w:rPr>
        <w:t xml:space="preserve"> Coordinator</w:t>
      </w:r>
    </w:p>
    <w:p w14:paraId="6BC24A14" w14:textId="7269F89B" w:rsidR="00D53C2C" w:rsidRDefault="00D53C2C" w:rsidP="000525DB">
      <w:pPr>
        <w:jc w:val="center"/>
        <w:rPr>
          <w:rFonts w:ascii="Arial" w:hAnsi="Arial" w:cs="Arial"/>
          <w:b/>
          <w:sz w:val="36"/>
          <w:szCs w:val="24"/>
          <w:u w:val="single"/>
        </w:rPr>
      </w:pPr>
      <w:r>
        <w:rPr>
          <w:rFonts w:ascii="Arial" w:hAnsi="Arial" w:cs="Arial"/>
          <w:b/>
          <w:sz w:val="36"/>
          <w:szCs w:val="24"/>
          <w:u w:val="single"/>
        </w:rPr>
        <w:t>Job description</w:t>
      </w:r>
    </w:p>
    <w:p w14:paraId="659A3615" w14:textId="77777777" w:rsidR="000525DB" w:rsidRPr="000525DB" w:rsidRDefault="000525DB" w:rsidP="000525DB">
      <w:pPr>
        <w:widowControl w:val="0"/>
        <w:autoSpaceDE w:val="0"/>
        <w:autoSpaceDN w:val="0"/>
        <w:spacing w:before="93" w:after="0" w:line="240" w:lineRule="auto"/>
        <w:ind w:left="120"/>
        <w:outlineLvl w:val="0"/>
        <w:rPr>
          <w:rFonts w:ascii="Arial" w:eastAsia="Arial" w:hAnsi="Arial" w:cs="Arial"/>
          <w:b/>
          <w:bCs/>
          <w:sz w:val="24"/>
          <w:szCs w:val="24"/>
          <w:u w:val="thick" w:color="000000"/>
          <w:lang w:eastAsia="en-GB" w:bidi="en-GB"/>
        </w:rPr>
      </w:pPr>
    </w:p>
    <w:p w14:paraId="659A3616" w14:textId="1B7E9893" w:rsidR="000525DB" w:rsidRPr="000525DB" w:rsidRDefault="000525DB" w:rsidP="000525DB">
      <w:pPr>
        <w:widowControl w:val="0"/>
        <w:autoSpaceDE w:val="0"/>
        <w:autoSpaceDN w:val="0"/>
        <w:spacing w:before="93" w:after="0" w:line="240" w:lineRule="auto"/>
        <w:ind w:left="120"/>
        <w:outlineLvl w:val="0"/>
        <w:rPr>
          <w:rFonts w:ascii="Arial" w:eastAsia="Arial" w:hAnsi="Arial" w:cs="Arial"/>
          <w:bCs/>
          <w:sz w:val="24"/>
          <w:szCs w:val="24"/>
          <w:lang w:eastAsia="en-GB" w:bidi="en-GB"/>
        </w:rPr>
      </w:pPr>
      <w:r w:rsidRPr="000525DB">
        <w:rPr>
          <w:rFonts w:ascii="Arial" w:eastAsia="Arial" w:hAnsi="Arial" w:cs="Arial"/>
          <w:b/>
          <w:bCs/>
          <w:sz w:val="24"/>
          <w:szCs w:val="24"/>
          <w:lang w:eastAsia="en-GB" w:bidi="en-GB"/>
        </w:rPr>
        <w:t>Job title</w:t>
      </w:r>
      <w:r w:rsidRPr="000525DB">
        <w:rPr>
          <w:rFonts w:ascii="Arial" w:eastAsia="Arial" w:hAnsi="Arial" w:cs="Arial"/>
          <w:bCs/>
          <w:sz w:val="24"/>
          <w:szCs w:val="24"/>
          <w:lang w:eastAsia="en-GB" w:bidi="en-GB"/>
        </w:rPr>
        <w:t xml:space="preserve">: </w:t>
      </w:r>
      <w:r>
        <w:rPr>
          <w:rFonts w:ascii="Arial" w:eastAsia="Arial" w:hAnsi="Arial" w:cs="Arial"/>
          <w:bCs/>
          <w:sz w:val="24"/>
          <w:szCs w:val="24"/>
          <w:lang w:eastAsia="en-GB" w:bidi="en-GB"/>
        </w:rPr>
        <w:t>CHAT Phoenix House Co</w:t>
      </w:r>
      <w:r w:rsidR="001D2FAA">
        <w:rPr>
          <w:rFonts w:ascii="Arial" w:eastAsia="Arial" w:hAnsi="Arial" w:cs="Arial"/>
          <w:bCs/>
          <w:sz w:val="24"/>
          <w:szCs w:val="24"/>
          <w:lang w:eastAsia="en-GB" w:bidi="en-GB"/>
        </w:rPr>
        <w:t>o</w:t>
      </w:r>
      <w:r>
        <w:rPr>
          <w:rFonts w:ascii="Arial" w:eastAsia="Arial" w:hAnsi="Arial" w:cs="Arial"/>
          <w:bCs/>
          <w:sz w:val="24"/>
          <w:szCs w:val="24"/>
          <w:lang w:eastAsia="en-GB" w:bidi="en-GB"/>
        </w:rPr>
        <w:t>rdinator</w:t>
      </w:r>
      <w:r w:rsidRPr="000525DB">
        <w:rPr>
          <w:rFonts w:ascii="Arial" w:eastAsia="Arial" w:hAnsi="Arial" w:cs="Arial"/>
          <w:bCs/>
          <w:sz w:val="24"/>
          <w:szCs w:val="24"/>
          <w:lang w:eastAsia="en-GB" w:bidi="en-GB"/>
        </w:rPr>
        <w:t xml:space="preserve"> </w:t>
      </w:r>
    </w:p>
    <w:p w14:paraId="659A3617" w14:textId="78C54520" w:rsidR="000525DB" w:rsidRPr="000525DB" w:rsidRDefault="000525DB" w:rsidP="000525DB">
      <w:pPr>
        <w:widowControl w:val="0"/>
        <w:autoSpaceDE w:val="0"/>
        <w:autoSpaceDN w:val="0"/>
        <w:spacing w:before="93" w:after="0" w:line="240" w:lineRule="auto"/>
        <w:ind w:left="120"/>
        <w:outlineLvl w:val="0"/>
        <w:rPr>
          <w:rFonts w:ascii="Arial" w:eastAsia="Arial" w:hAnsi="Arial" w:cs="Arial"/>
          <w:bCs/>
          <w:sz w:val="24"/>
          <w:szCs w:val="24"/>
          <w:lang w:eastAsia="en-GB" w:bidi="en-GB"/>
        </w:rPr>
      </w:pPr>
      <w:r w:rsidRPr="000525DB">
        <w:rPr>
          <w:rFonts w:ascii="Arial" w:eastAsia="Arial" w:hAnsi="Arial" w:cs="Arial"/>
          <w:b/>
          <w:bCs/>
          <w:sz w:val="24"/>
          <w:szCs w:val="24"/>
          <w:lang w:eastAsia="en-GB" w:bidi="en-GB"/>
        </w:rPr>
        <w:t xml:space="preserve">Area of work: </w:t>
      </w:r>
      <w:r w:rsidRPr="000525DB">
        <w:rPr>
          <w:rFonts w:ascii="Arial" w:eastAsia="Arial" w:hAnsi="Arial" w:cs="Arial"/>
          <w:bCs/>
          <w:sz w:val="24"/>
          <w:szCs w:val="24"/>
          <w:lang w:eastAsia="en-GB" w:bidi="en-GB"/>
        </w:rPr>
        <w:t>Beacon Office</w:t>
      </w:r>
      <w:r w:rsidR="00184BB1">
        <w:rPr>
          <w:rFonts w:ascii="Arial" w:eastAsia="Arial" w:hAnsi="Arial" w:cs="Arial"/>
          <w:bCs/>
          <w:sz w:val="24"/>
          <w:szCs w:val="24"/>
          <w:lang w:eastAsia="en-GB" w:bidi="en-GB"/>
        </w:rPr>
        <w:t xml:space="preserve"> / Phoenix House</w:t>
      </w:r>
    </w:p>
    <w:p w14:paraId="659A3618" w14:textId="42F9D1E3" w:rsidR="000525DB" w:rsidRPr="000525DB" w:rsidRDefault="000525DB" w:rsidP="000525DB">
      <w:pPr>
        <w:widowControl w:val="0"/>
        <w:pBdr>
          <w:bottom w:val="single" w:sz="12" w:space="1" w:color="auto"/>
        </w:pBdr>
        <w:autoSpaceDE w:val="0"/>
        <w:autoSpaceDN w:val="0"/>
        <w:spacing w:before="93" w:after="0" w:line="240" w:lineRule="auto"/>
        <w:ind w:left="120"/>
        <w:outlineLvl w:val="0"/>
        <w:rPr>
          <w:rFonts w:ascii="Arial" w:eastAsia="Arial" w:hAnsi="Arial" w:cs="Arial"/>
          <w:bCs/>
          <w:sz w:val="24"/>
          <w:szCs w:val="24"/>
          <w:lang w:eastAsia="en-GB" w:bidi="en-GB"/>
        </w:rPr>
      </w:pPr>
      <w:r w:rsidRPr="000525DB">
        <w:rPr>
          <w:rFonts w:ascii="Arial" w:eastAsia="Arial" w:hAnsi="Arial" w:cs="Arial"/>
          <w:b/>
          <w:bCs/>
          <w:sz w:val="24"/>
          <w:szCs w:val="24"/>
          <w:lang w:eastAsia="en-GB" w:bidi="en-GB"/>
        </w:rPr>
        <w:t>Reports to</w:t>
      </w:r>
      <w:r w:rsidRPr="000525DB">
        <w:rPr>
          <w:rFonts w:ascii="Arial" w:eastAsia="Arial" w:hAnsi="Arial" w:cs="Arial"/>
          <w:bCs/>
          <w:sz w:val="24"/>
          <w:szCs w:val="24"/>
          <w:lang w:eastAsia="en-GB" w:bidi="en-GB"/>
        </w:rPr>
        <w:t>: BEACON Team Leader</w:t>
      </w:r>
    </w:p>
    <w:p w14:paraId="659A3619" w14:textId="77777777" w:rsidR="000525DB" w:rsidRPr="000525DB" w:rsidRDefault="000525DB" w:rsidP="000525DB">
      <w:pPr>
        <w:widowControl w:val="0"/>
        <w:pBdr>
          <w:bottom w:val="single" w:sz="12" w:space="1" w:color="auto"/>
        </w:pBdr>
        <w:autoSpaceDE w:val="0"/>
        <w:autoSpaceDN w:val="0"/>
        <w:spacing w:before="93" w:after="0" w:line="240" w:lineRule="auto"/>
        <w:ind w:left="120"/>
        <w:outlineLvl w:val="0"/>
        <w:rPr>
          <w:rFonts w:ascii="Arial" w:eastAsia="Arial" w:hAnsi="Arial" w:cs="Arial"/>
          <w:bCs/>
          <w:sz w:val="24"/>
          <w:szCs w:val="24"/>
          <w:lang w:eastAsia="en-GB" w:bidi="en-GB"/>
        </w:rPr>
      </w:pPr>
    </w:p>
    <w:p w14:paraId="659A361A" w14:textId="77777777" w:rsidR="000525DB" w:rsidRPr="000525DB" w:rsidRDefault="000525DB" w:rsidP="000525DB">
      <w:pPr>
        <w:widowControl w:val="0"/>
        <w:autoSpaceDE w:val="0"/>
        <w:autoSpaceDN w:val="0"/>
        <w:spacing w:before="93" w:after="0" w:line="240" w:lineRule="auto"/>
        <w:ind w:left="120"/>
        <w:outlineLvl w:val="0"/>
        <w:rPr>
          <w:rFonts w:ascii="Arial" w:eastAsia="Arial" w:hAnsi="Arial" w:cs="Arial"/>
          <w:bCs/>
          <w:sz w:val="24"/>
          <w:szCs w:val="24"/>
          <w:lang w:eastAsia="en-GB" w:bidi="en-GB"/>
        </w:rPr>
      </w:pPr>
    </w:p>
    <w:p w14:paraId="659A361B" w14:textId="78C053A4" w:rsidR="000525DB" w:rsidRPr="000525DB" w:rsidRDefault="000525DB" w:rsidP="000525DB">
      <w:pPr>
        <w:rPr>
          <w:rFonts w:ascii="Arial" w:hAnsi="Arial" w:cs="Arial"/>
          <w:sz w:val="24"/>
          <w:szCs w:val="24"/>
        </w:rPr>
      </w:pPr>
      <w:r w:rsidRPr="000525DB">
        <w:rPr>
          <w:rFonts w:ascii="Arial" w:hAnsi="Arial" w:cs="Arial"/>
          <w:b/>
          <w:sz w:val="24"/>
          <w:szCs w:val="24"/>
        </w:rPr>
        <w:t>Hours:</w:t>
      </w:r>
      <w:r w:rsidRPr="000525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="00812A1B">
        <w:rPr>
          <w:rFonts w:ascii="Arial" w:hAnsi="Arial" w:cs="Arial"/>
          <w:sz w:val="24"/>
          <w:szCs w:val="24"/>
        </w:rPr>
        <w:t xml:space="preserve"> </w:t>
      </w:r>
      <w:r w:rsidRPr="000525DB">
        <w:rPr>
          <w:rFonts w:ascii="Arial" w:hAnsi="Arial" w:cs="Arial"/>
          <w:sz w:val="24"/>
          <w:szCs w:val="24"/>
        </w:rPr>
        <w:t xml:space="preserve">hours per week, with flexible working available. </w:t>
      </w:r>
    </w:p>
    <w:p w14:paraId="3A671317" w14:textId="77777777" w:rsidR="009703C1" w:rsidRPr="009703C1" w:rsidRDefault="009703C1" w:rsidP="009703C1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9703C1">
        <w:rPr>
          <w:rFonts w:ascii="Arial" w:hAnsi="Arial" w:cs="Arial"/>
          <w:b/>
          <w:sz w:val="24"/>
          <w:szCs w:val="24"/>
        </w:rPr>
        <w:t>Salary:</w:t>
      </w:r>
      <w:r w:rsidRPr="009703C1">
        <w:rPr>
          <w:rFonts w:ascii="Arial" w:hAnsi="Arial" w:cs="Arial"/>
          <w:sz w:val="24"/>
          <w:szCs w:val="24"/>
        </w:rPr>
        <w:t xml:space="preserve"> NJC Pay Scale 4 Spinal Column Point 7 (£19,554 pro rata)</w:t>
      </w:r>
    </w:p>
    <w:p w14:paraId="659A361D" w14:textId="3D4DC1AA" w:rsidR="000525DB" w:rsidRDefault="009703C1" w:rsidP="000525D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9703C1">
        <w:rPr>
          <w:rFonts w:ascii="Arial" w:hAnsi="Arial" w:cs="Arial"/>
          <w:b/>
          <w:bCs/>
          <w:sz w:val="24"/>
          <w:szCs w:val="24"/>
        </w:rPr>
        <w:t>Holiday entitlement</w:t>
      </w:r>
      <w:r w:rsidRPr="009703C1">
        <w:rPr>
          <w:rFonts w:ascii="Arial" w:hAnsi="Arial" w:cs="Arial"/>
          <w:sz w:val="24"/>
          <w:szCs w:val="24"/>
        </w:rPr>
        <w:t>: 28 days plus 8 public holidays (pro-rata)</w:t>
      </w:r>
    </w:p>
    <w:p w14:paraId="6B0B5E03" w14:textId="77777777" w:rsidR="00D31564" w:rsidRPr="000525DB" w:rsidRDefault="00D31564" w:rsidP="000525D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659A361F" w14:textId="5755423F" w:rsidR="000525DB" w:rsidRDefault="000525DB" w:rsidP="000525DB">
      <w:pPr>
        <w:rPr>
          <w:rFonts w:ascii="Arial" w:hAnsi="Arial" w:cs="Arial"/>
          <w:i/>
          <w:sz w:val="24"/>
          <w:szCs w:val="24"/>
        </w:rPr>
      </w:pPr>
      <w:r w:rsidRPr="000525DB">
        <w:rPr>
          <w:rFonts w:ascii="Arial" w:hAnsi="Arial" w:cs="Arial"/>
          <w:b/>
          <w:sz w:val="24"/>
          <w:szCs w:val="24"/>
        </w:rPr>
        <w:t>Job purpose</w:t>
      </w:r>
      <w:r w:rsidRPr="000525DB">
        <w:rPr>
          <w:rFonts w:ascii="Arial" w:hAnsi="Arial" w:cs="Arial"/>
          <w:sz w:val="24"/>
          <w:szCs w:val="24"/>
        </w:rPr>
        <w:t>: BEACON is a small Christian charity working to support the needs of asylum seekers in Bradford. CHAT Phoenix House is a project for people attending immigration and asylum hearings at the</w:t>
      </w:r>
      <w:r w:rsidR="00443F01">
        <w:rPr>
          <w:rFonts w:ascii="Arial" w:hAnsi="Arial" w:cs="Arial"/>
          <w:sz w:val="24"/>
          <w:szCs w:val="24"/>
        </w:rPr>
        <w:t xml:space="preserve"> Phoenix House</w:t>
      </w:r>
      <w:r w:rsidRPr="000525DB">
        <w:rPr>
          <w:rFonts w:ascii="Arial" w:hAnsi="Arial" w:cs="Arial"/>
          <w:sz w:val="24"/>
          <w:szCs w:val="24"/>
        </w:rPr>
        <w:t xml:space="preserve"> Immigration and Asylum Tribunal Hearing Centre in Thornbury, Bradford. Volunteers offer a listening ear and a friendly face in addition to refreshments and signposting information. The CHAT Phoenix House Coordinator will liaise with staff at </w:t>
      </w:r>
      <w:r w:rsidR="004030F2">
        <w:rPr>
          <w:rFonts w:ascii="Arial" w:hAnsi="Arial" w:cs="Arial"/>
          <w:sz w:val="24"/>
          <w:szCs w:val="24"/>
        </w:rPr>
        <w:t>Phoenix House</w:t>
      </w:r>
      <w:r w:rsidRPr="000525DB">
        <w:rPr>
          <w:rFonts w:ascii="Arial" w:hAnsi="Arial" w:cs="Arial"/>
          <w:sz w:val="24"/>
          <w:szCs w:val="24"/>
        </w:rPr>
        <w:t xml:space="preserve">, support volunteers to deliver the service and </w:t>
      </w:r>
      <w:r w:rsidR="003C73DE">
        <w:rPr>
          <w:rFonts w:ascii="Arial" w:hAnsi="Arial" w:cs="Arial"/>
          <w:sz w:val="24"/>
          <w:szCs w:val="24"/>
        </w:rPr>
        <w:t xml:space="preserve">work to </w:t>
      </w:r>
      <w:r w:rsidRPr="000525DB">
        <w:rPr>
          <w:rFonts w:ascii="Arial" w:hAnsi="Arial" w:cs="Arial"/>
          <w:sz w:val="24"/>
          <w:szCs w:val="24"/>
        </w:rPr>
        <w:t>develop and sustain the project. The project current</w:t>
      </w:r>
      <w:bookmarkStart w:id="0" w:name="_GoBack"/>
      <w:bookmarkEnd w:id="0"/>
      <w:r w:rsidRPr="000525DB">
        <w:rPr>
          <w:rFonts w:ascii="Arial" w:hAnsi="Arial" w:cs="Arial"/>
          <w:sz w:val="24"/>
          <w:szCs w:val="24"/>
        </w:rPr>
        <w:t>ly runs on Monday, Tuesday, Wednesday and Thursday mornings</w:t>
      </w:r>
      <w:r>
        <w:rPr>
          <w:rFonts w:ascii="Arial" w:hAnsi="Arial" w:cs="Arial"/>
          <w:i/>
          <w:sz w:val="24"/>
          <w:szCs w:val="24"/>
        </w:rPr>
        <w:t>.</w:t>
      </w:r>
    </w:p>
    <w:p w14:paraId="659A3620" w14:textId="77777777" w:rsidR="000525DB" w:rsidRPr="000525DB" w:rsidRDefault="000525DB" w:rsidP="000525DB">
      <w:pPr>
        <w:rPr>
          <w:rFonts w:ascii="Arial" w:hAnsi="Arial" w:cs="Arial"/>
          <w:sz w:val="24"/>
          <w:szCs w:val="24"/>
        </w:rPr>
      </w:pPr>
      <w:r w:rsidRPr="000525DB">
        <w:rPr>
          <w:rFonts w:ascii="Arial" w:hAnsi="Arial" w:cs="Arial"/>
          <w:b/>
          <w:sz w:val="24"/>
          <w:szCs w:val="24"/>
        </w:rPr>
        <w:t>Key Responsibilities</w:t>
      </w:r>
      <w:r w:rsidRPr="000525DB">
        <w:rPr>
          <w:rFonts w:ascii="Arial" w:hAnsi="Arial" w:cs="Arial"/>
          <w:sz w:val="24"/>
          <w:szCs w:val="24"/>
        </w:rPr>
        <w:t>:</w:t>
      </w:r>
    </w:p>
    <w:p w14:paraId="659A3621" w14:textId="77777777" w:rsidR="000525DB" w:rsidRPr="00DF1BC7" w:rsidRDefault="000525DB" w:rsidP="000525DB">
      <w:pPr>
        <w:pStyle w:val="BodyText"/>
        <w:numPr>
          <w:ilvl w:val="0"/>
          <w:numId w:val="1"/>
        </w:numPr>
        <w:spacing w:before="92" w:line="256" w:lineRule="auto"/>
        <w:ind w:right="616"/>
        <w:jc w:val="both"/>
      </w:pPr>
      <w:r w:rsidRPr="00DF1BC7">
        <w:t xml:space="preserve">To work in accordance with BEACON’s policies, charitable objectives, mission and vision </w:t>
      </w:r>
      <w:proofErr w:type="gramStart"/>
      <w:r w:rsidRPr="00DF1BC7">
        <w:t>at all times</w:t>
      </w:r>
      <w:proofErr w:type="gramEnd"/>
    </w:p>
    <w:p w14:paraId="659A3622" w14:textId="77777777" w:rsidR="000525DB" w:rsidRDefault="000525DB" w:rsidP="000525D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33A4">
        <w:rPr>
          <w:rFonts w:ascii="Arial" w:hAnsi="Arial" w:cs="Arial"/>
          <w:sz w:val="24"/>
          <w:szCs w:val="24"/>
        </w:rPr>
        <w:t xml:space="preserve">To be responsible for the co-ordination and day-to-day running of the </w:t>
      </w:r>
      <w:r>
        <w:rPr>
          <w:rFonts w:ascii="Arial" w:hAnsi="Arial" w:cs="Arial"/>
          <w:sz w:val="24"/>
          <w:szCs w:val="24"/>
        </w:rPr>
        <w:t>CHAT Phoenix House</w:t>
      </w:r>
      <w:r w:rsidRPr="00E833A4">
        <w:rPr>
          <w:rFonts w:ascii="Arial" w:hAnsi="Arial" w:cs="Arial"/>
          <w:sz w:val="24"/>
          <w:szCs w:val="24"/>
        </w:rPr>
        <w:t xml:space="preserve"> project</w:t>
      </w:r>
    </w:p>
    <w:p w14:paraId="659A3623" w14:textId="77777777" w:rsidR="000525DB" w:rsidRPr="00A634D6" w:rsidRDefault="000525DB" w:rsidP="000525DB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recruit, train and provide ongoing support to volunteers to ensure successful delivery of the project, including holding regular volunteer meetings</w:t>
      </w:r>
    </w:p>
    <w:p w14:paraId="659A3624" w14:textId="77777777" w:rsidR="000525DB" w:rsidRDefault="000525DB" w:rsidP="000525DB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plan a monthly volunteer rota in accordance with volunteer availability</w:t>
      </w:r>
    </w:p>
    <w:p w14:paraId="659A3625" w14:textId="77777777" w:rsidR="000525DB" w:rsidRDefault="000525DB" w:rsidP="000525DB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organise the provision of tea, coffee, and other refreshments at Phoenix House</w:t>
      </w:r>
    </w:p>
    <w:p w14:paraId="659A3626" w14:textId="31BD2CD5" w:rsidR="000525DB" w:rsidRDefault="000525DB" w:rsidP="000525DB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To provide and keep </w:t>
      </w:r>
      <w:r w:rsidR="005471CC">
        <w:rPr>
          <w:rFonts w:ascii="Arial" w:hAnsi="Arial" w:cs="Arial"/>
          <w:sz w:val="24"/>
          <w:szCs w:val="24"/>
        </w:rPr>
        <w:t>up-to-date</w:t>
      </w:r>
      <w:r>
        <w:rPr>
          <w:rFonts w:ascii="Arial" w:hAnsi="Arial" w:cs="Arial"/>
          <w:sz w:val="24"/>
          <w:szCs w:val="24"/>
        </w:rPr>
        <w:t xml:space="preserve"> information </w:t>
      </w:r>
      <w:r w:rsidR="005471CC">
        <w:rPr>
          <w:rFonts w:ascii="Arial" w:hAnsi="Arial" w:cs="Arial"/>
          <w:sz w:val="24"/>
          <w:szCs w:val="24"/>
        </w:rPr>
        <w:t xml:space="preserve">available at Phoenix House </w:t>
      </w:r>
      <w:r>
        <w:rPr>
          <w:rFonts w:ascii="Arial" w:hAnsi="Arial" w:cs="Arial"/>
          <w:sz w:val="24"/>
          <w:szCs w:val="24"/>
        </w:rPr>
        <w:t>for signposting asylum seekers to organisations which can support them in their local area</w:t>
      </w:r>
    </w:p>
    <w:p w14:paraId="659A3627" w14:textId="77777777" w:rsidR="000525DB" w:rsidRPr="007A59DF" w:rsidRDefault="000525DB" w:rsidP="000525D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A59DF">
        <w:rPr>
          <w:rFonts w:ascii="Arial" w:hAnsi="Arial" w:cs="Arial"/>
          <w:sz w:val="24"/>
          <w:szCs w:val="24"/>
        </w:rPr>
        <w:t>To keep records and data relating to the project for monitoring purposes and provide regular reports to trustees</w:t>
      </w:r>
    </w:p>
    <w:p w14:paraId="659A3628" w14:textId="77777777" w:rsidR="000525DB" w:rsidRDefault="000525DB" w:rsidP="000525DB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manage financial resources accordingly including responsibility for petty cash held at Phoenix House</w:t>
      </w:r>
    </w:p>
    <w:p w14:paraId="659A3629" w14:textId="7F96E950" w:rsidR="000525DB" w:rsidRDefault="000525DB" w:rsidP="000525DB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liaise with staff at Phoenix House in relation to the successful delivery of the project</w:t>
      </w:r>
    </w:p>
    <w:p w14:paraId="659A362A" w14:textId="77777777" w:rsidR="000525DB" w:rsidRPr="000700DD" w:rsidRDefault="000525DB" w:rsidP="000525DB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occasionally participate on shifts when volunteers are unavailable</w:t>
      </w:r>
    </w:p>
    <w:p w14:paraId="4A15302F" w14:textId="4F0CBB73" w:rsidR="00020534" w:rsidRPr="006976E3" w:rsidRDefault="00020534" w:rsidP="000205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76E3">
        <w:rPr>
          <w:rFonts w:ascii="Arial" w:hAnsi="Arial" w:cs="Arial"/>
          <w:sz w:val="24"/>
          <w:szCs w:val="24"/>
        </w:rPr>
        <w:t xml:space="preserve">To ensure the </w:t>
      </w:r>
      <w:r>
        <w:rPr>
          <w:rFonts w:ascii="Arial" w:hAnsi="Arial" w:cs="Arial"/>
          <w:sz w:val="24"/>
          <w:szCs w:val="24"/>
        </w:rPr>
        <w:t>CHAT Phoenix House</w:t>
      </w:r>
      <w:r w:rsidRPr="006976E3">
        <w:rPr>
          <w:rFonts w:ascii="Arial" w:hAnsi="Arial" w:cs="Arial"/>
          <w:sz w:val="24"/>
          <w:szCs w:val="24"/>
        </w:rPr>
        <w:t xml:space="preserve"> project is compliant with BEACON policies and legal requirements and the volunteers </w:t>
      </w:r>
      <w:r>
        <w:rPr>
          <w:rFonts w:ascii="Arial" w:hAnsi="Arial" w:cs="Arial"/>
          <w:sz w:val="24"/>
          <w:szCs w:val="24"/>
        </w:rPr>
        <w:t>have access to all relevant policies</w:t>
      </w:r>
      <w:r w:rsidRPr="006976E3">
        <w:rPr>
          <w:rFonts w:ascii="Arial" w:hAnsi="Arial" w:cs="Arial"/>
          <w:sz w:val="24"/>
          <w:szCs w:val="24"/>
        </w:rPr>
        <w:t xml:space="preserve"> (for example, health and safety, data protection, safeguarding etc.)</w:t>
      </w:r>
    </w:p>
    <w:p w14:paraId="659A362C" w14:textId="56E80F79" w:rsidR="000525DB" w:rsidRDefault="000525DB" w:rsidP="000525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4383">
        <w:rPr>
          <w:rFonts w:ascii="Arial" w:hAnsi="Arial" w:cs="Arial"/>
          <w:sz w:val="24"/>
          <w:szCs w:val="24"/>
        </w:rPr>
        <w:t>To attend regular BEACON team meetings, BEACON’s annual AGM and Away Day</w:t>
      </w:r>
    </w:p>
    <w:p w14:paraId="1FA67AC9" w14:textId="10FE0323" w:rsidR="000E71B5" w:rsidRPr="000E71B5" w:rsidRDefault="000E71B5" w:rsidP="000E71B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76E3">
        <w:rPr>
          <w:rFonts w:ascii="Arial" w:hAnsi="Arial" w:cs="Arial"/>
          <w:sz w:val="24"/>
          <w:szCs w:val="24"/>
        </w:rPr>
        <w:t>To attend relevant training as and when required, to enhance ability to carry out the role</w:t>
      </w:r>
    </w:p>
    <w:p w14:paraId="659A3630" w14:textId="0B77AFB3" w:rsidR="000525DB" w:rsidRPr="00AB32E2" w:rsidRDefault="000525DB" w:rsidP="00AB32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1BC7">
        <w:rPr>
          <w:rFonts w:ascii="Arial" w:hAnsi="Arial" w:cs="Arial"/>
          <w:sz w:val="24"/>
        </w:rPr>
        <w:t xml:space="preserve">To perform any other tasks commensurate with pay scale to ensure smooth running of the </w:t>
      </w:r>
      <w:r w:rsidR="000A5F91">
        <w:rPr>
          <w:rFonts w:ascii="Arial" w:hAnsi="Arial" w:cs="Arial"/>
          <w:sz w:val="24"/>
        </w:rPr>
        <w:t xml:space="preserve">CHAT Phoenix House </w:t>
      </w:r>
      <w:r>
        <w:rPr>
          <w:rFonts w:ascii="Arial" w:hAnsi="Arial" w:cs="Arial"/>
          <w:sz w:val="24"/>
        </w:rPr>
        <w:t>project</w:t>
      </w:r>
      <w:r w:rsidRPr="00DF1BC7">
        <w:rPr>
          <w:rFonts w:ascii="Arial" w:hAnsi="Arial" w:cs="Arial"/>
          <w:sz w:val="24"/>
        </w:rPr>
        <w:t>.</w:t>
      </w:r>
    </w:p>
    <w:p w14:paraId="099C2AAA" w14:textId="77777777" w:rsidR="00AB32E2" w:rsidRPr="00AB32E2" w:rsidRDefault="00AB32E2" w:rsidP="00AB32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14:paraId="3DD22DA5" w14:textId="77777777" w:rsidR="0032420D" w:rsidRDefault="0032420D" w:rsidP="0032420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Person Specification</w:t>
      </w:r>
    </w:p>
    <w:p w14:paraId="432DF6AC" w14:textId="77777777" w:rsidR="0032420D" w:rsidRDefault="0032420D" w:rsidP="0032420D">
      <w:pPr>
        <w:rPr>
          <w:rFonts w:ascii="Arial" w:hAnsi="Arial" w:cs="Arial"/>
          <w:sz w:val="24"/>
          <w:szCs w:val="24"/>
        </w:rPr>
      </w:pPr>
    </w:p>
    <w:p w14:paraId="555CF542" w14:textId="77777777" w:rsidR="0032420D" w:rsidRDefault="0032420D" w:rsidP="0032420D">
      <w:pPr>
        <w:rPr>
          <w:rFonts w:ascii="Arial" w:hAnsi="Arial" w:cs="Arial"/>
          <w:sz w:val="24"/>
          <w:szCs w:val="24"/>
        </w:rPr>
      </w:pPr>
      <w:r w:rsidRPr="005E4F8E">
        <w:rPr>
          <w:rFonts w:ascii="Arial" w:hAnsi="Arial" w:cs="Arial"/>
          <w:sz w:val="24"/>
          <w:szCs w:val="24"/>
        </w:rPr>
        <w:t>Please refer to the specification below when completing the application form</w:t>
      </w:r>
      <w:r>
        <w:rPr>
          <w:rFonts w:ascii="Arial" w:hAnsi="Arial" w:cs="Arial"/>
          <w:sz w:val="24"/>
          <w:szCs w:val="24"/>
        </w:rPr>
        <w:t>:</w:t>
      </w:r>
    </w:p>
    <w:p w14:paraId="6A39B778" w14:textId="77777777" w:rsidR="0032420D" w:rsidRPr="00C6185B" w:rsidRDefault="0032420D" w:rsidP="0032420D">
      <w:pPr>
        <w:spacing w:after="0" w:line="240" w:lineRule="auto"/>
        <w:rPr>
          <w:rFonts w:cs="Arial"/>
          <w:bCs/>
          <w:i/>
          <w:u w:val="single"/>
        </w:rPr>
      </w:pPr>
      <w:r w:rsidRPr="00C6185B">
        <w:rPr>
          <w:rFonts w:cs="Arial"/>
          <w:bCs/>
          <w:i/>
          <w:u w:val="single"/>
        </w:rPr>
        <w:t>K</w:t>
      </w:r>
      <w:r>
        <w:rPr>
          <w:rFonts w:cs="Arial"/>
          <w:bCs/>
          <w:i/>
          <w:u w:val="single"/>
        </w:rPr>
        <w:t>ey</w:t>
      </w:r>
    </w:p>
    <w:p w14:paraId="43407646" w14:textId="77777777" w:rsidR="0032420D" w:rsidRDefault="0032420D" w:rsidP="0032420D">
      <w:pPr>
        <w:spacing w:after="0" w:line="240" w:lineRule="auto"/>
        <w:rPr>
          <w:rFonts w:cs="Arial"/>
          <w:bCs/>
          <w:i/>
        </w:rPr>
      </w:pPr>
      <w:r>
        <w:rPr>
          <w:rFonts w:cs="Arial"/>
          <w:bCs/>
          <w:i/>
        </w:rPr>
        <w:t>E = Essential, D= Desirable</w:t>
      </w:r>
    </w:p>
    <w:p w14:paraId="1B0622B0" w14:textId="77777777" w:rsidR="0032420D" w:rsidRDefault="0032420D" w:rsidP="0032420D">
      <w:pPr>
        <w:rPr>
          <w:rFonts w:ascii="Arial" w:hAnsi="Arial" w:cs="Arial"/>
          <w:i/>
          <w:sz w:val="24"/>
          <w:szCs w:val="24"/>
        </w:rPr>
      </w:pPr>
    </w:p>
    <w:tbl>
      <w:tblPr>
        <w:tblW w:w="47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63"/>
        <w:gridCol w:w="1523"/>
        <w:gridCol w:w="1078"/>
      </w:tblGrid>
      <w:tr w:rsidR="0032420D" w:rsidRPr="007A0C97" w14:paraId="0723EB86" w14:textId="77777777" w:rsidTr="00EE29CF">
        <w:trPr>
          <w:trHeight w:val="538"/>
          <w:jc w:val="center"/>
        </w:trPr>
        <w:tc>
          <w:tcPr>
            <w:tcW w:w="3581" w:type="pct"/>
            <w:shd w:val="clear" w:color="auto" w:fill="7030A0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56D89CF" w14:textId="77777777" w:rsidR="0032420D" w:rsidRPr="00B24CFA" w:rsidRDefault="0032420D" w:rsidP="00EE29CF">
            <w:pPr>
              <w:rPr>
                <w:highlight w:val="darkMagenta"/>
              </w:rPr>
            </w:pPr>
            <w:bookmarkStart w:id="1" w:name="_Hlk482972961"/>
          </w:p>
        </w:tc>
        <w:tc>
          <w:tcPr>
            <w:tcW w:w="831" w:type="pct"/>
            <w:shd w:val="clear" w:color="auto" w:fill="7030A0"/>
          </w:tcPr>
          <w:p w14:paraId="664CBC2A" w14:textId="77777777" w:rsidR="0032420D" w:rsidRPr="009C558B" w:rsidRDefault="0032420D" w:rsidP="00EE29CF">
            <w:pPr>
              <w:widowControl w:val="0"/>
              <w:ind w:left="360"/>
              <w:rPr>
                <w:rFonts w:cs="Arial"/>
                <w:b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C558B">
              <w:rPr>
                <w:rFonts w:cs="Arial"/>
                <w:b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Essential</w:t>
            </w:r>
          </w:p>
        </w:tc>
        <w:tc>
          <w:tcPr>
            <w:tcW w:w="588" w:type="pct"/>
            <w:shd w:val="clear" w:color="auto" w:fill="7030A0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8DB7BAA" w14:textId="77777777" w:rsidR="0032420D" w:rsidRPr="009C558B" w:rsidRDefault="0032420D" w:rsidP="00EE29CF">
            <w:pPr>
              <w:widowControl w:val="0"/>
              <w:jc w:val="center"/>
              <w:rPr>
                <w:rFonts w:cs="Arial"/>
                <w:b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C558B">
              <w:rPr>
                <w:rFonts w:cs="Arial"/>
                <w:b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Desirable</w:t>
            </w:r>
          </w:p>
        </w:tc>
      </w:tr>
      <w:tr w:rsidR="0032420D" w:rsidRPr="007A0C97" w14:paraId="477525AE" w14:textId="77777777" w:rsidTr="00EE29CF">
        <w:trPr>
          <w:trHeight w:val="376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80F2117" w14:textId="77777777" w:rsidR="0032420D" w:rsidRPr="007A0C97" w:rsidRDefault="0032420D" w:rsidP="00EE29CF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E</w:t>
            </w:r>
            <w:r w:rsidRPr="007A0C97">
              <w:rPr>
                <w:rFonts w:cs="Arial"/>
                <w:b/>
              </w:rPr>
              <w:t>XPERIENCE</w:t>
            </w:r>
          </w:p>
        </w:tc>
      </w:tr>
      <w:tr w:rsidR="0032420D" w:rsidRPr="007A0C97" w14:paraId="50FC498F" w14:textId="77777777" w:rsidTr="00EE29CF">
        <w:trPr>
          <w:trHeight w:val="295"/>
          <w:jc w:val="center"/>
        </w:trPr>
        <w:tc>
          <w:tcPr>
            <w:tcW w:w="3581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4335222" w14:textId="77777777" w:rsidR="0032420D" w:rsidRPr="00C65224" w:rsidRDefault="0032420D" w:rsidP="00EE29CF">
            <w:pPr>
              <w:pStyle w:val="ListParagraph"/>
              <w:widowControl w:val="0"/>
              <w:ind w:left="0"/>
              <w:rPr>
                <w:rFonts w:cs="Arial"/>
              </w:rPr>
            </w:pPr>
            <w:r>
              <w:rPr>
                <w:rFonts w:cs="Arial"/>
              </w:rPr>
              <w:t>Experience of recruiting and supervising volunteers</w:t>
            </w:r>
          </w:p>
        </w:tc>
        <w:tc>
          <w:tcPr>
            <w:tcW w:w="831" w:type="pct"/>
            <w:shd w:val="clear" w:color="auto" w:fill="FFFFFF"/>
          </w:tcPr>
          <w:p w14:paraId="6FE2DEF4" w14:textId="77777777" w:rsidR="0032420D" w:rsidRPr="00C65224" w:rsidRDefault="0032420D" w:rsidP="00EE29CF">
            <w:pPr>
              <w:pStyle w:val="ListParagraph"/>
              <w:widowControl w:val="0"/>
              <w:ind w:left="36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88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D90398A" w14:textId="77777777" w:rsidR="0032420D" w:rsidRPr="007A0C97" w:rsidRDefault="0032420D" w:rsidP="00EE29CF">
            <w:pPr>
              <w:widowControl w:val="0"/>
              <w:jc w:val="center"/>
              <w:rPr>
                <w:rFonts w:cs="Arial"/>
              </w:rPr>
            </w:pPr>
          </w:p>
        </w:tc>
      </w:tr>
      <w:tr w:rsidR="0032420D" w:rsidRPr="007A0C97" w14:paraId="0B49AAEC" w14:textId="77777777" w:rsidTr="00EE29CF">
        <w:trPr>
          <w:trHeight w:val="372"/>
          <w:jc w:val="center"/>
        </w:trPr>
        <w:tc>
          <w:tcPr>
            <w:tcW w:w="3581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99ED879" w14:textId="77777777" w:rsidR="0032420D" w:rsidRPr="00C65224" w:rsidRDefault="0032420D" w:rsidP="00EE29CF">
            <w:pPr>
              <w:pStyle w:val="ListParagraph"/>
              <w:widowControl w:val="0"/>
              <w:ind w:left="0"/>
              <w:rPr>
                <w:rFonts w:cs="Arial"/>
              </w:rPr>
            </w:pPr>
            <w:r>
              <w:rPr>
                <w:rFonts w:cs="Arial"/>
              </w:rPr>
              <w:t>Experience of working with asylum seekers</w:t>
            </w:r>
            <w:r w:rsidRPr="00B24CFA">
              <w:rPr>
                <w:rFonts w:cs="Arial"/>
              </w:rPr>
              <w:t xml:space="preserve"> (voluntary or paid)</w:t>
            </w:r>
          </w:p>
        </w:tc>
        <w:tc>
          <w:tcPr>
            <w:tcW w:w="831" w:type="pct"/>
            <w:shd w:val="clear" w:color="auto" w:fill="FFFFFF"/>
          </w:tcPr>
          <w:p w14:paraId="5DE39EE1" w14:textId="77777777" w:rsidR="0032420D" w:rsidRPr="00C65224" w:rsidRDefault="0032420D" w:rsidP="00EE29CF">
            <w:pPr>
              <w:pStyle w:val="ListParagraph"/>
              <w:widowControl w:val="0"/>
              <w:ind w:left="360"/>
              <w:rPr>
                <w:rFonts w:cs="Arial"/>
              </w:rPr>
            </w:pPr>
          </w:p>
        </w:tc>
        <w:tc>
          <w:tcPr>
            <w:tcW w:w="588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0530093" w14:textId="77777777" w:rsidR="0032420D" w:rsidRDefault="0032420D" w:rsidP="00EE29CF">
            <w:pPr>
              <w:jc w:val="center"/>
            </w:pPr>
            <w:r>
              <w:t>X</w:t>
            </w:r>
          </w:p>
        </w:tc>
      </w:tr>
      <w:tr w:rsidR="0032420D" w:rsidRPr="007A0C97" w14:paraId="098A2F8D" w14:textId="77777777" w:rsidTr="00EE29CF">
        <w:trPr>
          <w:trHeight w:val="372"/>
          <w:jc w:val="center"/>
        </w:trPr>
        <w:tc>
          <w:tcPr>
            <w:tcW w:w="3581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42ED6F6" w14:textId="77777777" w:rsidR="0032420D" w:rsidRDefault="0032420D" w:rsidP="00EE29CF">
            <w:pPr>
              <w:pStyle w:val="ListParagraph"/>
              <w:widowControl w:val="0"/>
              <w:ind w:left="0"/>
              <w:rPr>
                <w:rFonts w:cs="Arial"/>
              </w:rPr>
            </w:pPr>
            <w:r>
              <w:rPr>
                <w:rFonts w:cs="Arial"/>
              </w:rPr>
              <w:t>Experience of developing services and projects</w:t>
            </w:r>
          </w:p>
        </w:tc>
        <w:tc>
          <w:tcPr>
            <w:tcW w:w="831" w:type="pct"/>
            <w:shd w:val="clear" w:color="auto" w:fill="FFFFFF"/>
          </w:tcPr>
          <w:p w14:paraId="33F95833" w14:textId="77777777" w:rsidR="0032420D" w:rsidRPr="00C65224" w:rsidRDefault="0032420D" w:rsidP="00EE29CF">
            <w:pPr>
              <w:pStyle w:val="ListParagraph"/>
              <w:widowControl w:val="0"/>
              <w:ind w:left="360"/>
              <w:rPr>
                <w:rFonts w:cs="Arial"/>
              </w:rPr>
            </w:pPr>
          </w:p>
        </w:tc>
        <w:tc>
          <w:tcPr>
            <w:tcW w:w="588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FB979FF" w14:textId="77777777" w:rsidR="0032420D" w:rsidRDefault="0032420D" w:rsidP="00EE29CF">
            <w:pPr>
              <w:jc w:val="center"/>
            </w:pPr>
            <w:r>
              <w:t>X</w:t>
            </w:r>
          </w:p>
        </w:tc>
      </w:tr>
      <w:tr w:rsidR="0032420D" w:rsidRPr="007A0C97" w14:paraId="1D31B74C" w14:textId="77777777" w:rsidTr="00EE29CF">
        <w:trPr>
          <w:trHeight w:val="365"/>
          <w:jc w:val="center"/>
        </w:trPr>
        <w:tc>
          <w:tcPr>
            <w:tcW w:w="3581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54EF27E" w14:textId="77777777" w:rsidR="0032420D" w:rsidRPr="00C65224" w:rsidRDefault="0032420D" w:rsidP="00EE29CF">
            <w:pPr>
              <w:pStyle w:val="ListParagraph"/>
              <w:widowControl w:val="0"/>
              <w:ind w:left="0"/>
              <w:rPr>
                <w:rFonts w:cs="Arial"/>
              </w:rPr>
            </w:pPr>
            <w:r>
              <w:rPr>
                <w:rFonts w:cs="Arial"/>
              </w:rPr>
              <w:t>Experience of w</w:t>
            </w:r>
            <w:r w:rsidRPr="00C65224">
              <w:rPr>
                <w:rFonts w:cs="Arial"/>
              </w:rPr>
              <w:t xml:space="preserve">orking </w:t>
            </w:r>
            <w:r>
              <w:rPr>
                <w:rFonts w:cs="Arial"/>
              </w:rPr>
              <w:t xml:space="preserve">or volunteering </w:t>
            </w:r>
            <w:r w:rsidRPr="00C65224">
              <w:rPr>
                <w:rFonts w:cs="Arial"/>
              </w:rPr>
              <w:t xml:space="preserve">for a small </w:t>
            </w:r>
            <w:r>
              <w:rPr>
                <w:rFonts w:cs="Arial"/>
              </w:rPr>
              <w:t xml:space="preserve">charity or </w:t>
            </w:r>
            <w:r w:rsidRPr="00C65224">
              <w:rPr>
                <w:rFonts w:cs="Arial"/>
              </w:rPr>
              <w:t>voluntary organisation</w:t>
            </w:r>
          </w:p>
        </w:tc>
        <w:tc>
          <w:tcPr>
            <w:tcW w:w="831" w:type="pct"/>
            <w:shd w:val="clear" w:color="auto" w:fill="FFFFFF"/>
          </w:tcPr>
          <w:p w14:paraId="10B97D14" w14:textId="77777777" w:rsidR="0032420D" w:rsidRPr="00C65224" w:rsidRDefault="0032420D" w:rsidP="00EE29CF">
            <w:pPr>
              <w:pStyle w:val="ListParagraph"/>
              <w:widowControl w:val="0"/>
              <w:ind w:left="360"/>
              <w:rPr>
                <w:rFonts w:cs="Arial"/>
              </w:rPr>
            </w:pPr>
          </w:p>
        </w:tc>
        <w:tc>
          <w:tcPr>
            <w:tcW w:w="588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7002FAC" w14:textId="77777777" w:rsidR="0032420D" w:rsidRDefault="0032420D" w:rsidP="00EE29CF">
            <w:pPr>
              <w:jc w:val="center"/>
            </w:pPr>
            <w:r>
              <w:t>X</w:t>
            </w:r>
          </w:p>
        </w:tc>
      </w:tr>
      <w:tr w:rsidR="0032420D" w:rsidRPr="009C558B" w14:paraId="31BF8C40" w14:textId="77777777" w:rsidTr="00EE29CF">
        <w:trPr>
          <w:trHeight w:val="315"/>
          <w:jc w:val="center"/>
        </w:trPr>
        <w:tc>
          <w:tcPr>
            <w:tcW w:w="5000" w:type="pct"/>
            <w:gridSpan w:val="3"/>
            <w:shd w:val="clear" w:color="auto" w:fill="AEAAA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751A1F9" w14:textId="77777777" w:rsidR="0032420D" w:rsidRPr="009C558B" w:rsidRDefault="0032420D" w:rsidP="00EE29CF">
            <w:pPr>
              <w:rPr>
                <w:highlight w:val="darkMagenta"/>
              </w:rPr>
            </w:pPr>
          </w:p>
        </w:tc>
      </w:tr>
      <w:tr w:rsidR="0032420D" w:rsidRPr="007A0C97" w14:paraId="303AB105" w14:textId="77777777" w:rsidTr="00EE29CF">
        <w:trPr>
          <w:trHeight w:val="315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C742EF8" w14:textId="77777777" w:rsidR="0032420D" w:rsidRPr="007A0C97" w:rsidRDefault="0032420D" w:rsidP="00EE29CF">
            <w:pPr>
              <w:widowControl w:val="0"/>
              <w:jc w:val="center"/>
              <w:rPr>
                <w:rFonts w:cs="Arial"/>
              </w:rPr>
            </w:pPr>
            <w:r w:rsidRPr="007A0C97">
              <w:rPr>
                <w:rFonts w:cs="Arial"/>
                <w:b/>
              </w:rPr>
              <w:t>SPEC</w:t>
            </w:r>
            <w:r>
              <w:rPr>
                <w:rFonts w:cs="Arial"/>
                <w:b/>
              </w:rPr>
              <w:t xml:space="preserve">IALIST </w:t>
            </w:r>
            <w:r w:rsidRPr="007A0C97">
              <w:rPr>
                <w:rFonts w:cs="Arial"/>
                <w:b/>
              </w:rPr>
              <w:t>KNOWLEDGE</w:t>
            </w:r>
            <w:r>
              <w:rPr>
                <w:rFonts w:cs="Arial"/>
                <w:b/>
              </w:rPr>
              <w:t xml:space="preserve"> / QUALIFICATIONS</w:t>
            </w:r>
          </w:p>
        </w:tc>
      </w:tr>
      <w:tr w:rsidR="0032420D" w:rsidRPr="007A0C97" w14:paraId="29B126E9" w14:textId="77777777" w:rsidTr="00EE29CF">
        <w:trPr>
          <w:trHeight w:val="315"/>
          <w:jc w:val="center"/>
        </w:trPr>
        <w:tc>
          <w:tcPr>
            <w:tcW w:w="3581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6A5C6E3" w14:textId="77777777" w:rsidR="0032420D" w:rsidRPr="00B30CB9" w:rsidRDefault="0032420D" w:rsidP="00EE29CF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Knowledge and understanding of reasons why people seek sanctuary in the UK</w:t>
            </w:r>
          </w:p>
        </w:tc>
        <w:tc>
          <w:tcPr>
            <w:tcW w:w="831" w:type="pct"/>
            <w:shd w:val="clear" w:color="auto" w:fill="FFFFFF"/>
          </w:tcPr>
          <w:p w14:paraId="30CBC38A" w14:textId="77777777" w:rsidR="0032420D" w:rsidRDefault="0032420D" w:rsidP="00EE29CF">
            <w:pPr>
              <w:widowControl w:val="0"/>
              <w:ind w:left="360"/>
              <w:rPr>
                <w:rFonts w:cs="Arial"/>
              </w:rPr>
            </w:pPr>
          </w:p>
        </w:tc>
        <w:tc>
          <w:tcPr>
            <w:tcW w:w="588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4194D24" w14:textId="77777777" w:rsidR="0032420D" w:rsidRPr="007A0C97" w:rsidRDefault="0032420D" w:rsidP="00EE29CF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32420D" w:rsidRPr="007A0C97" w14:paraId="11C389DF" w14:textId="77777777" w:rsidTr="00EE29CF">
        <w:trPr>
          <w:trHeight w:val="315"/>
          <w:jc w:val="center"/>
        </w:trPr>
        <w:tc>
          <w:tcPr>
            <w:tcW w:w="3581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C2E8167" w14:textId="77777777" w:rsidR="0032420D" w:rsidRDefault="0032420D" w:rsidP="00EE29CF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Knowledge and understanding of the UK asylum system </w:t>
            </w:r>
          </w:p>
        </w:tc>
        <w:tc>
          <w:tcPr>
            <w:tcW w:w="831" w:type="pct"/>
            <w:shd w:val="clear" w:color="auto" w:fill="FFFFFF"/>
          </w:tcPr>
          <w:p w14:paraId="6F270E34" w14:textId="77777777" w:rsidR="0032420D" w:rsidRDefault="0032420D" w:rsidP="00EE29CF">
            <w:pPr>
              <w:widowControl w:val="0"/>
              <w:ind w:left="360"/>
              <w:rPr>
                <w:rFonts w:cs="Arial"/>
              </w:rPr>
            </w:pPr>
          </w:p>
        </w:tc>
        <w:tc>
          <w:tcPr>
            <w:tcW w:w="588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858CD29" w14:textId="77777777" w:rsidR="0032420D" w:rsidRDefault="0032420D" w:rsidP="00EE29CF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32420D" w:rsidRPr="007A0C97" w14:paraId="57877506" w14:textId="77777777" w:rsidTr="00EE29CF">
        <w:trPr>
          <w:trHeight w:val="268"/>
          <w:jc w:val="center"/>
        </w:trPr>
        <w:tc>
          <w:tcPr>
            <w:tcW w:w="5000" w:type="pct"/>
            <w:gridSpan w:val="3"/>
            <w:shd w:val="clear" w:color="auto" w:fill="AEAAA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58CD9AD" w14:textId="77777777" w:rsidR="0032420D" w:rsidRPr="009C558B" w:rsidRDefault="0032420D" w:rsidP="00EE29CF">
            <w:pPr>
              <w:rPr>
                <w:highlight w:val="darkMagenta"/>
              </w:rPr>
            </w:pPr>
          </w:p>
        </w:tc>
      </w:tr>
      <w:tr w:rsidR="0032420D" w:rsidRPr="007A0C97" w14:paraId="7FA14A7A" w14:textId="77777777" w:rsidTr="00EE29CF">
        <w:trPr>
          <w:trHeight w:val="268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2A14358" w14:textId="77777777" w:rsidR="0032420D" w:rsidRPr="007A0C97" w:rsidRDefault="0032420D" w:rsidP="00EE29CF">
            <w:pPr>
              <w:widowControl w:val="0"/>
              <w:jc w:val="center"/>
              <w:rPr>
                <w:rFonts w:cs="Arial"/>
              </w:rPr>
            </w:pPr>
            <w:r w:rsidRPr="007A0C97">
              <w:rPr>
                <w:rFonts w:cs="Arial"/>
                <w:b/>
              </w:rPr>
              <w:t>SKILLS</w:t>
            </w:r>
            <w:r>
              <w:rPr>
                <w:rFonts w:cs="Arial"/>
                <w:b/>
              </w:rPr>
              <w:t xml:space="preserve"> AND ABILITIES</w:t>
            </w:r>
          </w:p>
        </w:tc>
      </w:tr>
      <w:tr w:rsidR="0032420D" w:rsidRPr="007A0C97" w14:paraId="1FE4530F" w14:textId="77777777" w:rsidTr="00EE29CF">
        <w:trPr>
          <w:trHeight w:val="316"/>
          <w:jc w:val="center"/>
        </w:trPr>
        <w:tc>
          <w:tcPr>
            <w:tcW w:w="3581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9B31D69" w14:textId="77777777" w:rsidR="0032420D" w:rsidRDefault="0032420D" w:rsidP="00EE29CF">
            <w:pPr>
              <w:pStyle w:val="ListParagraph"/>
              <w:widowControl w:val="0"/>
              <w:ind w:left="0"/>
              <w:rPr>
                <w:rFonts w:cs="Arial"/>
              </w:rPr>
            </w:pPr>
            <w:r>
              <w:rPr>
                <w:rFonts w:cs="Arial"/>
              </w:rPr>
              <w:t>Able to work both independently and as part of a team</w:t>
            </w:r>
          </w:p>
        </w:tc>
        <w:tc>
          <w:tcPr>
            <w:tcW w:w="831" w:type="pct"/>
            <w:shd w:val="clear" w:color="auto" w:fill="FFFFFF"/>
          </w:tcPr>
          <w:p w14:paraId="177C3610" w14:textId="77777777" w:rsidR="0032420D" w:rsidRDefault="0032420D" w:rsidP="00EE29CF">
            <w:pPr>
              <w:widowControl w:val="0"/>
              <w:ind w:left="36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88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332D364" w14:textId="77777777" w:rsidR="0032420D" w:rsidRDefault="0032420D" w:rsidP="00EE29CF">
            <w:pPr>
              <w:jc w:val="center"/>
            </w:pPr>
          </w:p>
        </w:tc>
      </w:tr>
      <w:tr w:rsidR="0032420D" w:rsidRPr="007A0C97" w14:paraId="4E01FE6D" w14:textId="77777777" w:rsidTr="00EE29CF">
        <w:trPr>
          <w:trHeight w:val="316"/>
          <w:jc w:val="center"/>
        </w:trPr>
        <w:tc>
          <w:tcPr>
            <w:tcW w:w="3581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55334FA" w14:textId="77777777" w:rsidR="0032420D" w:rsidRDefault="0032420D" w:rsidP="00EE29CF">
            <w:pPr>
              <w:pStyle w:val="ListParagraph"/>
              <w:widowControl w:val="0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Exceptional </w:t>
            </w:r>
            <w:r w:rsidRPr="007A0C97">
              <w:rPr>
                <w:rFonts w:cs="Arial"/>
              </w:rPr>
              <w:t>organisational skills</w:t>
            </w:r>
            <w:r>
              <w:rPr>
                <w:rFonts w:cs="Arial"/>
              </w:rPr>
              <w:t xml:space="preserve"> and the ability to keep accurate records</w:t>
            </w:r>
          </w:p>
        </w:tc>
        <w:tc>
          <w:tcPr>
            <w:tcW w:w="831" w:type="pct"/>
            <w:shd w:val="clear" w:color="auto" w:fill="FFFFFF"/>
          </w:tcPr>
          <w:p w14:paraId="34241C15" w14:textId="77777777" w:rsidR="0032420D" w:rsidRDefault="0032420D" w:rsidP="00EE29CF">
            <w:pPr>
              <w:widowControl w:val="0"/>
              <w:ind w:left="36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88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856337C" w14:textId="77777777" w:rsidR="0032420D" w:rsidRDefault="0032420D" w:rsidP="00EE29CF">
            <w:pPr>
              <w:jc w:val="center"/>
            </w:pPr>
          </w:p>
        </w:tc>
      </w:tr>
      <w:tr w:rsidR="0032420D" w:rsidRPr="007A0C97" w14:paraId="035C4A17" w14:textId="77777777" w:rsidTr="00EE29CF">
        <w:trPr>
          <w:trHeight w:val="316"/>
          <w:jc w:val="center"/>
        </w:trPr>
        <w:tc>
          <w:tcPr>
            <w:tcW w:w="3581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D8A8865" w14:textId="77777777" w:rsidR="0032420D" w:rsidRDefault="0032420D" w:rsidP="00EE29CF">
            <w:pPr>
              <w:widowControl w:val="0"/>
              <w:rPr>
                <w:rFonts w:cs="Arial"/>
              </w:rPr>
            </w:pPr>
            <w:r w:rsidRPr="007A0C97">
              <w:rPr>
                <w:rFonts w:cs="Arial"/>
              </w:rPr>
              <w:t>High level of written and spoken English</w:t>
            </w:r>
            <w:r>
              <w:rPr>
                <w:rFonts w:cs="Arial"/>
              </w:rPr>
              <w:t>, with an ability to write brief reports</w:t>
            </w:r>
          </w:p>
        </w:tc>
        <w:tc>
          <w:tcPr>
            <w:tcW w:w="831" w:type="pct"/>
            <w:shd w:val="clear" w:color="auto" w:fill="FFFFFF"/>
          </w:tcPr>
          <w:p w14:paraId="069F5AA5" w14:textId="77777777" w:rsidR="0032420D" w:rsidRDefault="0032420D" w:rsidP="00EE29CF">
            <w:pPr>
              <w:widowControl w:val="0"/>
              <w:ind w:left="36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88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A651827" w14:textId="77777777" w:rsidR="0032420D" w:rsidRDefault="0032420D" w:rsidP="00EE29CF">
            <w:pPr>
              <w:jc w:val="center"/>
            </w:pPr>
          </w:p>
        </w:tc>
      </w:tr>
      <w:tr w:rsidR="0032420D" w:rsidRPr="007A0C97" w14:paraId="77074523" w14:textId="77777777" w:rsidTr="00EE29CF">
        <w:trPr>
          <w:trHeight w:val="316"/>
          <w:jc w:val="center"/>
        </w:trPr>
        <w:tc>
          <w:tcPr>
            <w:tcW w:w="3581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693177F" w14:textId="77777777" w:rsidR="0032420D" w:rsidRPr="007A0C97" w:rsidRDefault="0032420D" w:rsidP="00EE29CF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Excellent interpersonal skills and the ability to relate to people of different backgrounds</w:t>
            </w:r>
          </w:p>
        </w:tc>
        <w:tc>
          <w:tcPr>
            <w:tcW w:w="831" w:type="pct"/>
            <w:shd w:val="clear" w:color="auto" w:fill="FFFFFF"/>
          </w:tcPr>
          <w:p w14:paraId="53F90D05" w14:textId="77777777" w:rsidR="0032420D" w:rsidRDefault="0032420D" w:rsidP="00EE29CF">
            <w:pPr>
              <w:widowControl w:val="0"/>
              <w:ind w:left="36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88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4756744" w14:textId="77777777" w:rsidR="0032420D" w:rsidRDefault="0032420D" w:rsidP="00EE29CF">
            <w:pPr>
              <w:jc w:val="center"/>
            </w:pPr>
          </w:p>
        </w:tc>
      </w:tr>
      <w:tr w:rsidR="0032420D" w:rsidRPr="007A0C97" w14:paraId="12B999C1" w14:textId="77777777" w:rsidTr="00EE29CF">
        <w:trPr>
          <w:trHeight w:val="244"/>
          <w:jc w:val="center"/>
        </w:trPr>
        <w:tc>
          <w:tcPr>
            <w:tcW w:w="3581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CF43AB6" w14:textId="77777777" w:rsidR="0032420D" w:rsidRPr="00310C52" w:rsidRDefault="0032420D" w:rsidP="00EE29CF">
            <w:pPr>
              <w:pStyle w:val="ListParagraph"/>
              <w:widowControl w:val="0"/>
              <w:ind w:left="0"/>
              <w:rPr>
                <w:rFonts w:cs="Arial"/>
              </w:rPr>
            </w:pPr>
            <w:r w:rsidRPr="00310C52">
              <w:rPr>
                <w:rFonts w:cs="Arial"/>
              </w:rPr>
              <w:t xml:space="preserve">Ability to use </w:t>
            </w:r>
            <w:r>
              <w:rPr>
                <w:rFonts w:cs="Arial"/>
              </w:rPr>
              <w:t xml:space="preserve">IT packages such as </w:t>
            </w:r>
            <w:r w:rsidRPr="00310C52">
              <w:rPr>
                <w:rFonts w:cs="Arial"/>
              </w:rPr>
              <w:t>Microsoft Word</w:t>
            </w:r>
            <w:r>
              <w:rPr>
                <w:rFonts w:cs="Arial"/>
              </w:rPr>
              <w:t xml:space="preserve"> and</w:t>
            </w:r>
            <w:r w:rsidRPr="00310C52">
              <w:rPr>
                <w:rFonts w:cs="Arial"/>
              </w:rPr>
              <w:t xml:space="preserve"> Excel </w:t>
            </w:r>
          </w:p>
        </w:tc>
        <w:tc>
          <w:tcPr>
            <w:tcW w:w="831" w:type="pct"/>
            <w:shd w:val="clear" w:color="auto" w:fill="FFFFFF"/>
          </w:tcPr>
          <w:p w14:paraId="707D40A4" w14:textId="77777777" w:rsidR="0032420D" w:rsidRDefault="0032420D" w:rsidP="00EE29CF">
            <w:pPr>
              <w:widowControl w:val="0"/>
              <w:ind w:left="36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88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025BC68" w14:textId="77777777" w:rsidR="0032420D" w:rsidRDefault="0032420D" w:rsidP="00EE29CF">
            <w:pPr>
              <w:jc w:val="center"/>
            </w:pPr>
          </w:p>
        </w:tc>
      </w:tr>
      <w:tr w:rsidR="0032420D" w:rsidRPr="007A0C97" w14:paraId="1BDA1198" w14:textId="77777777" w:rsidTr="00EE29CF">
        <w:trPr>
          <w:trHeight w:val="244"/>
          <w:jc w:val="center"/>
        </w:trPr>
        <w:tc>
          <w:tcPr>
            <w:tcW w:w="3581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54C4EE3" w14:textId="77777777" w:rsidR="0032420D" w:rsidRPr="00310C52" w:rsidRDefault="0032420D" w:rsidP="00EE29CF">
            <w:pPr>
              <w:pStyle w:val="ListParagraph"/>
              <w:widowControl w:val="0"/>
              <w:ind w:left="0"/>
              <w:rPr>
                <w:rFonts w:cs="Arial"/>
              </w:rPr>
            </w:pPr>
            <w:r>
              <w:rPr>
                <w:rFonts w:cs="Arial"/>
              </w:rPr>
              <w:t>Ability to deliver training</w:t>
            </w:r>
          </w:p>
        </w:tc>
        <w:tc>
          <w:tcPr>
            <w:tcW w:w="831" w:type="pct"/>
            <w:shd w:val="clear" w:color="auto" w:fill="FFFFFF"/>
          </w:tcPr>
          <w:p w14:paraId="0B7B4923" w14:textId="77777777" w:rsidR="0032420D" w:rsidRDefault="0032420D" w:rsidP="00EE29CF">
            <w:pPr>
              <w:widowControl w:val="0"/>
              <w:ind w:left="36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88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3B18222" w14:textId="77777777" w:rsidR="0032420D" w:rsidRDefault="0032420D" w:rsidP="00EE29CF">
            <w:pPr>
              <w:jc w:val="center"/>
            </w:pPr>
          </w:p>
        </w:tc>
      </w:tr>
      <w:tr w:rsidR="0032420D" w:rsidRPr="007A0C97" w14:paraId="2ACF71B6" w14:textId="77777777" w:rsidTr="00EE29CF">
        <w:trPr>
          <w:trHeight w:val="324"/>
          <w:jc w:val="center"/>
        </w:trPr>
        <w:tc>
          <w:tcPr>
            <w:tcW w:w="3581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7E1B363" w14:textId="77777777" w:rsidR="0032420D" w:rsidRPr="00310C52" w:rsidRDefault="0032420D" w:rsidP="00EE29CF">
            <w:pPr>
              <w:widowControl w:val="0"/>
              <w:rPr>
                <w:rFonts w:cs="Arial"/>
              </w:rPr>
            </w:pPr>
            <w:r w:rsidRPr="00310C52">
              <w:rPr>
                <w:rFonts w:cs="Arial"/>
              </w:rPr>
              <w:t xml:space="preserve">Ability to </w:t>
            </w:r>
            <w:r>
              <w:rPr>
                <w:rFonts w:cs="Arial"/>
              </w:rPr>
              <w:t>ensure project compliance</w:t>
            </w:r>
            <w:r w:rsidRPr="00310C52">
              <w:rPr>
                <w:rFonts w:cs="Arial"/>
              </w:rPr>
              <w:t xml:space="preserve"> with policies and procedures in relation to safeguarding,</w:t>
            </w:r>
            <w:r w:rsidRPr="00310C52">
              <w:t xml:space="preserve"> </w:t>
            </w:r>
            <w:r w:rsidRPr="00310C52">
              <w:rPr>
                <w:rFonts w:cs="Arial"/>
              </w:rPr>
              <w:t>confidentiality, data protection, health and safety and equal opportunities</w:t>
            </w:r>
          </w:p>
        </w:tc>
        <w:tc>
          <w:tcPr>
            <w:tcW w:w="831" w:type="pct"/>
            <w:shd w:val="clear" w:color="auto" w:fill="FFFFFF"/>
          </w:tcPr>
          <w:p w14:paraId="48AB9529" w14:textId="77777777" w:rsidR="0032420D" w:rsidRDefault="0032420D" w:rsidP="00EE29CF">
            <w:pPr>
              <w:widowControl w:val="0"/>
              <w:ind w:left="36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88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9862892" w14:textId="77777777" w:rsidR="0032420D" w:rsidRDefault="0032420D" w:rsidP="00EE29CF">
            <w:pPr>
              <w:jc w:val="center"/>
            </w:pPr>
          </w:p>
        </w:tc>
      </w:tr>
      <w:tr w:rsidR="0032420D" w:rsidRPr="007A0C97" w14:paraId="7BB7B232" w14:textId="77777777" w:rsidTr="00EE29CF">
        <w:trPr>
          <w:trHeight w:val="324"/>
          <w:jc w:val="center"/>
        </w:trPr>
        <w:tc>
          <w:tcPr>
            <w:tcW w:w="5000" w:type="pct"/>
            <w:gridSpan w:val="3"/>
            <w:shd w:val="clear" w:color="auto" w:fill="AEAAA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34A1294" w14:textId="77777777" w:rsidR="0032420D" w:rsidRPr="00310C52" w:rsidRDefault="0032420D" w:rsidP="00EE29CF">
            <w:pPr>
              <w:widowControl w:val="0"/>
              <w:rPr>
                <w:rFonts w:cs="Arial"/>
              </w:rPr>
            </w:pPr>
          </w:p>
        </w:tc>
      </w:tr>
      <w:tr w:rsidR="0032420D" w:rsidRPr="007A0C97" w14:paraId="0AC5FCD5" w14:textId="77777777" w:rsidTr="00EE29CF">
        <w:trPr>
          <w:trHeight w:val="324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13C20DF" w14:textId="77777777" w:rsidR="0032420D" w:rsidRPr="00310C52" w:rsidRDefault="0032420D" w:rsidP="00EE29CF">
            <w:pPr>
              <w:widowControl w:val="0"/>
              <w:jc w:val="center"/>
              <w:rPr>
                <w:rFonts w:cs="Arial"/>
              </w:rPr>
            </w:pPr>
            <w:r w:rsidRPr="00310C52">
              <w:rPr>
                <w:rFonts w:cs="Arial"/>
                <w:b/>
              </w:rPr>
              <w:t>PERSONAL CIRCUMSTANCES</w:t>
            </w:r>
          </w:p>
        </w:tc>
      </w:tr>
      <w:tr w:rsidR="0032420D" w:rsidRPr="007A0C97" w14:paraId="4C4510C1" w14:textId="77777777" w:rsidTr="00EE29CF">
        <w:trPr>
          <w:trHeight w:val="324"/>
          <w:jc w:val="center"/>
        </w:trPr>
        <w:tc>
          <w:tcPr>
            <w:tcW w:w="3581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881277B" w14:textId="77777777" w:rsidR="0032420D" w:rsidRPr="00310C52" w:rsidRDefault="0032420D" w:rsidP="00EE29CF">
            <w:pPr>
              <w:widowControl w:val="0"/>
              <w:rPr>
                <w:rFonts w:cs="Arial"/>
              </w:rPr>
            </w:pPr>
            <w:r w:rsidRPr="00310C52">
              <w:rPr>
                <w:rFonts w:cs="Arial"/>
              </w:rPr>
              <w:t>Ability to work flexibly to meet the demands of the post</w:t>
            </w:r>
          </w:p>
        </w:tc>
        <w:tc>
          <w:tcPr>
            <w:tcW w:w="831" w:type="pct"/>
            <w:shd w:val="clear" w:color="auto" w:fill="FFFFFF"/>
          </w:tcPr>
          <w:p w14:paraId="3DD48B0D" w14:textId="77777777" w:rsidR="0032420D" w:rsidRPr="007A0C97" w:rsidRDefault="0032420D" w:rsidP="00EE29CF">
            <w:pPr>
              <w:widowControl w:val="0"/>
              <w:ind w:left="36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88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DE744BF" w14:textId="77777777" w:rsidR="0032420D" w:rsidRDefault="0032420D" w:rsidP="00EE29CF">
            <w:pPr>
              <w:jc w:val="center"/>
            </w:pPr>
          </w:p>
        </w:tc>
      </w:tr>
      <w:tr w:rsidR="0032420D" w:rsidRPr="007A0C97" w14:paraId="1780E0D5" w14:textId="77777777" w:rsidTr="00EE29CF">
        <w:trPr>
          <w:trHeight w:val="324"/>
          <w:jc w:val="center"/>
        </w:trPr>
        <w:tc>
          <w:tcPr>
            <w:tcW w:w="3581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0A08CE4" w14:textId="77777777" w:rsidR="0032420D" w:rsidRPr="00310C52" w:rsidRDefault="0032420D" w:rsidP="00EE29CF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Use of car or other mode of transport for travel to and from Phoenix House</w:t>
            </w:r>
          </w:p>
        </w:tc>
        <w:tc>
          <w:tcPr>
            <w:tcW w:w="831" w:type="pct"/>
            <w:shd w:val="clear" w:color="auto" w:fill="FFFFFF"/>
          </w:tcPr>
          <w:p w14:paraId="7A49B2F5" w14:textId="77777777" w:rsidR="0032420D" w:rsidRDefault="0032420D" w:rsidP="00EE29CF">
            <w:pPr>
              <w:widowControl w:val="0"/>
              <w:ind w:left="36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88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86360AE" w14:textId="77777777" w:rsidR="0032420D" w:rsidRDefault="0032420D" w:rsidP="00EE29CF">
            <w:pPr>
              <w:jc w:val="center"/>
            </w:pPr>
          </w:p>
        </w:tc>
      </w:tr>
      <w:tr w:rsidR="0032420D" w:rsidRPr="007A0C97" w14:paraId="57AB3816" w14:textId="77777777" w:rsidTr="00EE29CF">
        <w:trPr>
          <w:trHeight w:val="324"/>
          <w:jc w:val="center"/>
        </w:trPr>
        <w:tc>
          <w:tcPr>
            <w:tcW w:w="5000" w:type="pct"/>
            <w:gridSpan w:val="3"/>
            <w:shd w:val="clear" w:color="auto" w:fill="AEAAA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63E1B54" w14:textId="77777777" w:rsidR="0032420D" w:rsidRPr="00310C52" w:rsidRDefault="0032420D" w:rsidP="00EE29CF">
            <w:pPr>
              <w:widowControl w:val="0"/>
              <w:rPr>
                <w:rFonts w:cs="Arial"/>
              </w:rPr>
            </w:pPr>
          </w:p>
        </w:tc>
      </w:tr>
      <w:bookmarkEnd w:id="1"/>
      <w:tr w:rsidR="0032420D" w14:paraId="5C465AED" w14:textId="77777777" w:rsidTr="00EE29CF">
        <w:trPr>
          <w:trHeight w:val="324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E938446" w14:textId="77777777" w:rsidR="0032420D" w:rsidRPr="00310C52" w:rsidRDefault="0032420D" w:rsidP="00EE29CF">
            <w:pPr>
              <w:widowControl w:val="0"/>
              <w:jc w:val="center"/>
              <w:rPr>
                <w:rFonts w:cs="Arial"/>
              </w:rPr>
            </w:pPr>
            <w:r w:rsidRPr="00310C52">
              <w:rPr>
                <w:rFonts w:cs="Arial"/>
                <w:b/>
              </w:rPr>
              <w:t>DISPOSITION / ATTITUDE</w:t>
            </w:r>
          </w:p>
        </w:tc>
      </w:tr>
      <w:tr w:rsidR="0032420D" w14:paraId="2A705927" w14:textId="77777777" w:rsidTr="00EE29CF">
        <w:trPr>
          <w:trHeight w:val="324"/>
          <w:jc w:val="center"/>
        </w:trPr>
        <w:tc>
          <w:tcPr>
            <w:tcW w:w="3581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21B2CB6" w14:textId="77777777" w:rsidR="0032420D" w:rsidRPr="00310C52" w:rsidRDefault="0032420D" w:rsidP="00EE29CF">
            <w:pPr>
              <w:widowControl w:val="0"/>
              <w:rPr>
                <w:rFonts w:cs="Arial"/>
              </w:rPr>
            </w:pPr>
            <w:r w:rsidRPr="00310C52">
              <w:rPr>
                <w:rFonts w:cs="Arial"/>
              </w:rPr>
              <w:t>Interest in and sensitivity towards the needs of asylum seekers</w:t>
            </w:r>
          </w:p>
        </w:tc>
        <w:tc>
          <w:tcPr>
            <w:tcW w:w="831" w:type="pct"/>
            <w:shd w:val="clear" w:color="auto" w:fill="FFFFFF"/>
          </w:tcPr>
          <w:p w14:paraId="378F0A33" w14:textId="77777777" w:rsidR="0032420D" w:rsidRPr="00780F67" w:rsidRDefault="0032420D" w:rsidP="00EE29CF">
            <w:pPr>
              <w:widowControl w:val="0"/>
              <w:ind w:left="36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88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5871654" w14:textId="77777777" w:rsidR="0032420D" w:rsidRDefault="0032420D" w:rsidP="00EE29CF">
            <w:pPr>
              <w:jc w:val="center"/>
            </w:pPr>
          </w:p>
        </w:tc>
      </w:tr>
      <w:tr w:rsidR="0032420D" w:rsidRPr="007A0C97" w14:paraId="2F96EE91" w14:textId="77777777" w:rsidTr="00EE29CF">
        <w:trPr>
          <w:trHeight w:val="324"/>
          <w:jc w:val="center"/>
        </w:trPr>
        <w:tc>
          <w:tcPr>
            <w:tcW w:w="3581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318EF55" w14:textId="77777777" w:rsidR="0032420D" w:rsidRPr="00310C52" w:rsidRDefault="0032420D" w:rsidP="00EE29CF">
            <w:pPr>
              <w:widowControl w:val="0"/>
              <w:rPr>
                <w:rFonts w:cs="Arial"/>
              </w:rPr>
            </w:pPr>
            <w:r w:rsidRPr="00310C52">
              <w:rPr>
                <w:rFonts w:cs="Arial"/>
              </w:rPr>
              <w:t>Respect for cultural, ethnic and religious diversity</w:t>
            </w:r>
          </w:p>
        </w:tc>
        <w:tc>
          <w:tcPr>
            <w:tcW w:w="831" w:type="pct"/>
            <w:shd w:val="clear" w:color="auto" w:fill="FFFFFF"/>
          </w:tcPr>
          <w:p w14:paraId="5EA25244" w14:textId="77777777" w:rsidR="0032420D" w:rsidRPr="00780F67" w:rsidRDefault="0032420D" w:rsidP="00EE29CF">
            <w:pPr>
              <w:widowControl w:val="0"/>
              <w:ind w:left="36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88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43AD1FF" w14:textId="77777777" w:rsidR="0032420D" w:rsidRDefault="0032420D" w:rsidP="00EE29CF">
            <w:pPr>
              <w:jc w:val="center"/>
            </w:pPr>
          </w:p>
        </w:tc>
      </w:tr>
      <w:tr w:rsidR="0032420D" w:rsidRPr="007A0C97" w14:paraId="6FCDEAF1" w14:textId="77777777" w:rsidTr="00EE29CF">
        <w:trPr>
          <w:trHeight w:val="324"/>
          <w:jc w:val="center"/>
        </w:trPr>
        <w:tc>
          <w:tcPr>
            <w:tcW w:w="3581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C4AFCBA" w14:textId="77777777" w:rsidR="0032420D" w:rsidRPr="00310C52" w:rsidRDefault="0032420D" w:rsidP="00EE29CF">
            <w:pPr>
              <w:widowControl w:val="0"/>
              <w:rPr>
                <w:rFonts w:cs="Arial"/>
              </w:rPr>
            </w:pPr>
            <w:r w:rsidRPr="00310C52">
              <w:rPr>
                <w:rFonts w:cs="Arial"/>
              </w:rPr>
              <w:lastRenderedPageBreak/>
              <w:t>Sympathy with BEACON’s Mission Statement and Objectives</w:t>
            </w:r>
          </w:p>
        </w:tc>
        <w:tc>
          <w:tcPr>
            <w:tcW w:w="831" w:type="pct"/>
            <w:shd w:val="clear" w:color="auto" w:fill="FFFFFF"/>
          </w:tcPr>
          <w:p w14:paraId="73CE536B" w14:textId="77777777" w:rsidR="0032420D" w:rsidRPr="00780F67" w:rsidRDefault="0032420D" w:rsidP="00EE29CF">
            <w:pPr>
              <w:widowControl w:val="0"/>
              <w:ind w:left="36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88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D6326A2" w14:textId="77777777" w:rsidR="0032420D" w:rsidRDefault="0032420D" w:rsidP="00EE29CF">
            <w:pPr>
              <w:jc w:val="center"/>
            </w:pPr>
          </w:p>
        </w:tc>
      </w:tr>
      <w:tr w:rsidR="0032420D" w:rsidRPr="007A0C97" w14:paraId="3DB353C1" w14:textId="77777777" w:rsidTr="00EE29CF">
        <w:trPr>
          <w:trHeight w:val="324"/>
          <w:jc w:val="center"/>
        </w:trPr>
        <w:tc>
          <w:tcPr>
            <w:tcW w:w="3581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9BB1470" w14:textId="77777777" w:rsidR="0032420D" w:rsidRPr="00310C52" w:rsidRDefault="0032420D" w:rsidP="00EE29CF">
            <w:pPr>
              <w:widowControl w:val="0"/>
              <w:rPr>
                <w:rFonts w:cs="Arial"/>
              </w:rPr>
            </w:pPr>
            <w:r w:rsidRPr="00310C52">
              <w:rPr>
                <w:rFonts w:cs="Arial"/>
              </w:rPr>
              <w:t>A friendly yet professional approach</w:t>
            </w:r>
          </w:p>
        </w:tc>
        <w:tc>
          <w:tcPr>
            <w:tcW w:w="831" w:type="pct"/>
            <w:shd w:val="clear" w:color="auto" w:fill="FFFFFF"/>
          </w:tcPr>
          <w:p w14:paraId="290BF451" w14:textId="77777777" w:rsidR="0032420D" w:rsidRDefault="0032420D" w:rsidP="00EE29CF">
            <w:pPr>
              <w:widowControl w:val="0"/>
              <w:ind w:left="36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88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AA882EB" w14:textId="77777777" w:rsidR="0032420D" w:rsidRDefault="0032420D" w:rsidP="00EE29CF">
            <w:pPr>
              <w:jc w:val="center"/>
            </w:pPr>
          </w:p>
        </w:tc>
      </w:tr>
    </w:tbl>
    <w:p w14:paraId="23A0D98C" w14:textId="77777777" w:rsidR="0032420D" w:rsidRPr="005A4383" w:rsidRDefault="0032420D" w:rsidP="0032420D">
      <w:pPr>
        <w:rPr>
          <w:rFonts w:ascii="Arial" w:hAnsi="Arial" w:cs="Arial"/>
          <w:i/>
          <w:sz w:val="24"/>
          <w:szCs w:val="24"/>
        </w:rPr>
      </w:pPr>
    </w:p>
    <w:p w14:paraId="659A3639" w14:textId="77777777" w:rsidR="00460372" w:rsidRPr="005471CC" w:rsidRDefault="00460372" w:rsidP="0032420D">
      <w:pPr>
        <w:ind w:left="360"/>
        <w:rPr>
          <w:rFonts w:ascii="Arial" w:hAnsi="Arial" w:cs="Arial"/>
          <w:sz w:val="24"/>
        </w:rPr>
      </w:pPr>
    </w:p>
    <w:sectPr w:rsidR="00460372" w:rsidRPr="005471CC" w:rsidSect="006104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79E1"/>
    <w:multiLevelType w:val="hybridMultilevel"/>
    <w:tmpl w:val="5C4C4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00A9D"/>
    <w:multiLevelType w:val="hybridMultilevel"/>
    <w:tmpl w:val="730617DA"/>
    <w:lvl w:ilvl="0" w:tplc="24646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E2999"/>
    <w:multiLevelType w:val="hybridMultilevel"/>
    <w:tmpl w:val="8648D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DB"/>
    <w:rsid w:val="00020534"/>
    <w:rsid w:val="000525DB"/>
    <w:rsid w:val="000A5F91"/>
    <w:rsid w:val="000E71B5"/>
    <w:rsid w:val="0010763B"/>
    <w:rsid w:val="00184BB1"/>
    <w:rsid w:val="001D2FAA"/>
    <w:rsid w:val="0032420D"/>
    <w:rsid w:val="003C73DE"/>
    <w:rsid w:val="004030F2"/>
    <w:rsid w:val="00443F01"/>
    <w:rsid w:val="00460372"/>
    <w:rsid w:val="005471CC"/>
    <w:rsid w:val="005739D7"/>
    <w:rsid w:val="00812A1B"/>
    <w:rsid w:val="00881BB2"/>
    <w:rsid w:val="008A6006"/>
    <w:rsid w:val="00904754"/>
    <w:rsid w:val="00951C3C"/>
    <w:rsid w:val="009703C1"/>
    <w:rsid w:val="00AB32E2"/>
    <w:rsid w:val="00B73FD4"/>
    <w:rsid w:val="00D31564"/>
    <w:rsid w:val="00D53C2C"/>
    <w:rsid w:val="00D9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A3613"/>
  <w15:docId w15:val="{6D0826B6-3BAA-4D87-A30B-226E3F92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5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5DB"/>
    <w:pPr>
      <w:spacing w:after="160" w:line="259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525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525DB"/>
    <w:rPr>
      <w:rFonts w:ascii="Arial" w:eastAsia="Arial" w:hAnsi="Arial" w:cs="Arial"/>
      <w:sz w:val="24"/>
      <w:szCs w:val="24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Bradford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HOWORTH</dc:creator>
  <cp:lastModifiedBy>Beacon@TSNet.local</cp:lastModifiedBy>
  <cp:revision>12</cp:revision>
  <dcterms:created xsi:type="dcterms:W3CDTF">2019-09-20T13:48:00Z</dcterms:created>
  <dcterms:modified xsi:type="dcterms:W3CDTF">2019-09-20T13:51:00Z</dcterms:modified>
</cp:coreProperties>
</file>